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DA" w:rsidRPr="00FB11EF" w:rsidRDefault="008F2A19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PAPAGO C</w:t>
      </w:r>
      <w:proofErr w:type="gramStart"/>
      <w:r w:rsidR="002A09DA" w:rsidRPr="00FB11EF">
        <w:rPr>
          <w:rFonts w:hint="eastAsia"/>
          <w:b/>
          <w:color w:val="FF0000"/>
          <w:sz w:val="28"/>
          <w:szCs w:val="28"/>
        </w:rPr>
        <w:t>1</w:t>
      </w:r>
      <w:r w:rsidR="00435F9C">
        <w:rPr>
          <w:rFonts w:hint="eastAsia"/>
          <w:b/>
          <w:color w:val="FF0000"/>
          <w:sz w:val="28"/>
          <w:szCs w:val="28"/>
        </w:rPr>
        <w:t>車充</w:t>
      </w:r>
      <w:r w:rsidR="002A09DA" w:rsidRPr="00FB11EF">
        <w:rPr>
          <w:rFonts w:hint="eastAsia"/>
          <w:b/>
          <w:color w:val="FF0000"/>
          <w:sz w:val="28"/>
          <w:szCs w:val="28"/>
        </w:rPr>
        <w:t>藍牙</w:t>
      </w:r>
      <w:proofErr w:type="gramEnd"/>
      <w:r w:rsidR="002A09DA" w:rsidRPr="00FB11EF">
        <w:rPr>
          <w:rFonts w:hint="eastAsia"/>
          <w:b/>
          <w:color w:val="FF0000"/>
          <w:sz w:val="28"/>
          <w:szCs w:val="28"/>
        </w:rPr>
        <w:t>耳機</w:t>
      </w:r>
    </w:p>
    <w:p w:rsidR="00FB11EF" w:rsidRPr="00FB11EF" w:rsidRDefault="00070B57">
      <w:pPr>
        <w:rPr>
          <w:b/>
          <w:color w:val="FF0000"/>
          <w:sz w:val="28"/>
          <w:szCs w:val="28"/>
        </w:rPr>
      </w:pPr>
      <w:r w:rsidRPr="00070B57">
        <w:rPr>
          <w:b/>
          <w:color w:val="FF0000"/>
          <w:sz w:val="28"/>
          <w:szCs w:val="28"/>
        </w:rPr>
        <w:t>HEADSET WITH CAR CHARGER</w:t>
      </w:r>
    </w:p>
    <w:p w:rsidR="00004EA3" w:rsidRDefault="00004EA3"/>
    <w:p w:rsidR="00AB3324" w:rsidRPr="00FB11EF" w:rsidRDefault="00BC09BA" w:rsidP="00515AC3">
      <w:pPr>
        <w:pStyle w:val="a3"/>
        <w:numPr>
          <w:ilvl w:val="0"/>
          <w:numId w:val="1"/>
        </w:numPr>
        <w:ind w:leftChars="0"/>
        <w:rPr>
          <w:b/>
        </w:rPr>
      </w:pPr>
      <w:r w:rsidRPr="00BC09BA">
        <w:rPr>
          <w:rFonts w:hint="eastAsia"/>
          <w:b/>
        </w:rPr>
        <w:t>智能藍牙</w:t>
      </w:r>
      <w:r w:rsidRPr="00BC09BA">
        <w:rPr>
          <w:rFonts w:hint="eastAsia"/>
          <w:b/>
        </w:rPr>
        <w:t xml:space="preserve">4.1  </w:t>
      </w:r>
      <w:r w:rsidRPr="00BC09BA">
        <w:rPr>
          <w:rFonts w:hint="eastAsia"/>
          <w:b/>
        </w:rPr>
        <w:t>一次配對後，可自動連接</w:t>
      </w:r>
    </w:p>
    <w:p w:rsidR="003D34E4" w:rsidRDefault="00BC09BA" w:rsidP="003D34E4">
      <w:pPr>
        <w:pStyle w:val="a3"/>
        <w:ind w:leftChars="0" w:left="360"/>
      </w:pPr>
      <w:r w:rsidRPr="00BC09BA">
        <w:rPr>
          <w:rFonts w:hint="eastAsia"/>
        </w:rPr>
        <w:t>首次與手機配對後，再次配對只要開啟藍牙即可自動連接。</w:t>
      </w:r>
    </w:p>
    <w:p w:rsidR="00BC09BA" w:rsidRPr="00185874" w:rsidRDefault="00BC09BA" w:rsidP="003D34E4">
      <w:pPr>
        <w:pStyle w:val="a3"/>
        <w:ind w:leftChars="0" w:left="360"/>
      </w:pPr>
    </w:p>
    <w:p w:rsidR="00554FCA" w:rsidRPr="00FB11EF" w:rsidRDefault="00BC09BA" w:rsidP="00515AC3">
      <w:pPr>
        <w:pStyle w:val="a3"/>
        <w:numPr>
          <w:ilvl w:val="0"/>
          <w:numId w:val="1"/>
        </w:numPr>
        <w:ind w:leftChars="0"/>
        <w:rPr>
          <w:b/>
        </w:rPr>
      </w:pPr>
      <w:r w:rsidRPr="00BC09BA">
        <w:rPr>
          <w:rFonts w:hint="eastAsia"/>
          <w:b/>
        </w:rPr>
        <w:t>汽車發動熄火</w:t>
      </w:r>
      <w:r w:rsidRPr="00BC09BA">
        <w:rPr>
          <w:rFonts w:hint="eastAsia"/>
          <w:b/>
        </w:rPr>
        <w:t xml:space="preserve"> </w:t>
      </w:r>
      <w:r w:rsidRPr="00BC09BA">
        <w:rPr>
          <w:rFonts w:hint="eastAsia"/>
          <w:b/>
        </w:rPr>
        <w:t>耳機自動充電、自動開關機</w:t>
      </w:r>
    </w:p>
    <w:p w:rsidR="003D34E4" w:rsidRPr="00FB11EF" w:rsidRDefault="00BC09BA" w:rsidP="00E10012">
      <w:pPr>
        <w:pStyle w:val="a3"/>
        <w:ind w:leftChars="0" w:left="360"/>
      </w:pPr>
      <w:r w:rsidRPr="00BC09BA">
        <w:rPr>
          <w:rFonts w:hint="eastAsia"/>
        </w:rPr>
        <w:t>汽車啟動，耳機可自動充電，待機時間長。</w:t>
      </w:r>
    </w:p>
    <w:p w:rsidR="00AB3324" w:rsidRPr="00FB11EF" w:rsidRDefault="00AB3324" w:rsidP="00E10012">
      <w:pPr>
        <w:pStyle w:val="a3"/>
        <w:ind w:leftChars="0" w:left="360"/>
      </w:pPr>
    </w:p>
    <w:p w:rsidR="00BC09BA" w:rsidRDefault="00BC09BA" w:rsidP="00BC09BA">
      <w:pPr>
        <w:pStyle w:val="a3"/>
        <w:numPr>
          <w:ilvl w:val="0"/>
          <w:numId w:val="1"/>
        </w:numPr>
        <w:ind w:leftChars="0"/>
        <w:rPr>
          <w:b/>
        </w:rPr>
      </w:pPr>
      <w:r w:rsidRPr="00BC09BA">
        <w:rPr>
          <w:rFonts w:hint="eastAsia"/>
          <w:b/>
        </w:rPr>
        <w:t>自動接聽</w:t>
      </w:r>
      <w:r w:rsidRPr="00BC09BA">
        <w:rPr>
          <w:rFonts w:hint="eastAsia"/>
          <w:b/>
        </w:rPr>
        <w:t>/</w:t>
      </w:r>
      <w:r w:rsidRPr="00BC09BA">
        <w:rPr>
          <w:rFonts w:hint="eastAsia"/>
          <w:b/>
        </w:rPr>
        <w:t>掛斷</w:t>
      </w:r>
    </w:p>
    <w:p w:rsidR="00BC09BA" w:rsidRDefault="00BC09BA" w:rsidP="00BC09BA">
      <w:pPr>
        <w:pStyle w:val="a3"/>
        <w:ind w:leftChars="0" w:left="360"/>
      </w:pPr>
      <w:r>
        <w:rPr>
          <w:rFonts w:hint="eastAsia"/>
        </w:rPr>
        <w:t>當來電時，拿起耳機自動接聽電話</w:t>
      </w:r>
      <w:r>
        <w:rPr>
          <w:rFonts w:hint="eastAsia"/>
        </w:rPr>
        <w:t>;</w:t>
      </w:r>
    </w:p>
    <w:p w:rsidR="00E10012" w:rsidRPr="00BC09BA" w:rsidRDefault="008F2A19" w:rsidP="00BC09BA">
      <w:pPr>
        <w:pStyle w:val="a3"/>
        <w:ind w:leftChars="0" w:left="360"/>
        <w:rPr>
          <w:b/>
        </w:rPr>
      </w:pPr>
      <w:r>
        <w:rPr>
          <w:rFonts w:hint="eastAsia"/>
        </w:rPr>
        <w:t>通話結束時，放回車</w:t>
      </w:r>
      <w:proofErr w:type="gramStart"/>
      <w:r>
        <w:rPr>
          <w:rFonts w:hint="eastAsia"/>
        </w:rPr>
        <w:t>充</w:t>
      </w:r>
      <w:proofErr w:type="gramEnd"/>
      <w:r w:rsidR="00BC09BA">
        <w:rPr>
          <w:rFonts w:hint="eastAsia"/>
        </w:rPr>
        <w:t>，自動掛斷電話。</w:t>
      </w:r>
    </w:p>
    <w:p w:rsidR="00AB3324" w:rsidRPr="00B94913" w:rsidRDefault="00AB3324" w:rsidP="00E10012">
      <w:pPr>
        <w:pStyle w:val="a3"/>
        <w:ind w:leftChars="0" w:left="360"/>
      </w:pPr>
    </w:p>
    <w:p w:rsidR="00424A59" w:rsidRPr="00FB11EF" w:rsidRDefault="00BC09BA" w:rsidP="00424A59">
      <w:pPr>
        <w:pStyle w:val="a3"/>
        <w:numPr>
          <w:ilvl w:val="0"/>
          <w:numId w:val="1"/>
        </w:numPr>
        <w:ind w:leftChars="0"/>
        <w:rPr>
          <w:b/>
        </w:rPr>
      </w:pPr>
      <w:r w:rsidRPr="00BC09BA">
        <w:rPr>
          <w:rFonts w:hint="eastAsia"/>
          <w:b/>
        </w:rPr>
        <w:t>雙口</w:t>
      </w:r>
      <w:r w:rsidRPr="00BC09BA">
        <w:rPr>
          <w:rFonts w:hint="eastAsia"/>
          <w:b/>
        </w:rPr>
        <w:t>USB</w:t>
      </w:r>
      <w:r w:rsidRPr="00BC09BA">
        <w:rPr>
          <w:rFonts w:hint="eastAsia"/>
          <w:b/>
        </w:rPr>
        <w:t>快速充電</w:t>
      </w:r>
    </w:p>
    <w:p w:rsidR="00AB3324" w:rsidRDefault="00BC09BA" w:rsidP="008B42D9">
      <w:pPr>
        <w:pStyle w:val="a3"/>
        <w:ind w:leftChars="0" w:left="360"/>
      </w:pPr>
      <w:r w:rsidRPr="00BC09BA">
        <w:rPr>
          <w:rFonts w:hint="eastAsia"/>
        </w:rPr>
        <w:t>支援</w:t>
      </w:r>
      <w:r w:rsidRPr="00BC09BA">
        <w:rPr>
          <w:rFonts w:hint="eastAsia"/>
        </w:rPr>
        <w:t>2.4A</w:t>
      </w:r>
      <w:r w:rsidRPr="00BC09BA">
        <w:rPr>
          <w:rFonts w:hint="eastAsia"/>
        </w:rPr>
        <w:t>快速充電</w:t>
      </w:r>
    </w:p>
    <w:p w:rsidR="00BC09BA" w:rsidRPr="00FB11EF" w:rsidRDefault="00BC09BA" w:rsidP="008B42D9">
      <w:pPr>
        <w:pStyle w:val="a3"/>
        <w:ind w:leftChars="0" w:left="360"/>
      </w:pPr>
    </w:p>
    <w:p w:rsidR="005F0ECF" w:rsidRDefault="00BC09BA" w:rsidP="00C9624E">
      <w:pPr>
        <w:pStyle w:val="a3"/>
        <w:numPr>
          <w:ilvl w:val="0"/>
          <w:numId w:val="1"/>
        </w:numPr>
        <w:ind w:leftChars="0"/>
        <w:rPr>
          <w:b/>
        </w:rPr>
      </w:pPr>
      <w:proofErr w:type="gramStart"/>
      <w:r w:rsidRPr="00BC09BA">
        <w:rPr>
          <w:rFonts w:hint="eastAsia"/>
          <w:b/>
        </w:rPr>
        <w:t>磁吸底座</w:t>
      </w:r>
      <w:proofErr w:type="gramEnd"/>
      <w:r w:rsidRPr="00BC09BA">
        <w:rPr>
          <w:rFonts w:hint="eastAsia"/>
          <w:b/>
        </w:rPr>
        <w:t>設計</w:t>
      </w:r>
      <w:r w:rsidRPr="00BC09BA">
        <w:rPr>
          <w:rFonts w:hint="eastAsia"/>
          <w:b/>
        </w:rPr>
        <w:t xml:space="preserve"> </w:t>
      </w:r>
      <w:r w:rsidRPr="00BC09BA">
        <w:rPr>
          <w:rFonts w:hint="eastAsia"/>
          <w:b/>
        </w:rPr>
        <w:t>收放便利</w:t>
      </w:r>
    </w:p>
    <w:p w:rsidR="00C9624E" w:rsidRPr="00C9624E" w:rsidRDefault="00BC09BA" w:rsidP="00C9624E">
      <w:pPr>
        <w:pStyle w:val="a3"/>
        <w:ind w:leftChars="0" w:left="360"/>
      </w:pPr>
      <w:r w:rsidRPr="00BC09BA">
        <w:rPr>
          <w:rFonts w:hint="eastAsia"/>
        </w:rPr>
        <w:t>底座</w:t>
      </w:r>
      <w:proofErr w:type="gramStart"/>
      <w:r w:rsidRPr="00BC09BA">
        <w:rPr>
          <w:rFonts w:hint="eastAsia"/>
        </w:rPr>
        <w:t>磁吸式</w:t>
      </w:r>
      <w:proofErr w:type="gramEnd"/>
      <w:r w:rsidRPr="00BC09BA">
        <w:rPr>
          <w:rFonts w:hint="eastAsia"/>
        </w:rPr>
        <w:t>設計，拿起、放入超方便。</w:t>
      </w:r>
    </w:p>
    <w:p w:rsidR="00086EE2" w:rsidRDefault="00086EE2" w:rsidP="00086EE2">
      <w:pPr>
        <w:rPr>
          <w:b/>
        </w:rPr>
      </w:pPr>
    </w:p>
    <w:p w:rsidR="00932FA3" w:rsidRPr="00932FA3" w:rsidRDefault="00086EE2" w:rsidP="00932FA3">
      <w:pPr>
        <w:rPr>
          <w:b/>
          <w:color w:val="FF0000"/>
        </w:rPr>
      </w:pPr>
      <w:r w:rsidRPr="00932FA3">
        <w:rPr>
          <w:rFonts w:hint="eastAsia"/>
          <w:b/>
          <w:color w:val="FF0000"/>
        </w:rPr>
        <w:t>產品規格：</w:t>
      </w:r>
    </w:p>
    <w:p w:rsidR="006501C4" w:rsidRDefault="00932FA3" w:rsidP="00932FA3">
      <w:pPr>
        <w:rPr>
          <w:color w:val="FF0000"/>
        </w:rPr>
      </w:pPr>
      <w:r w:rsidRPr="00932FA3">
        <w:rPr>
          <w:rFonts w:hint="eastAsia"/>
          <w:color w:val="FF0000"/>
        </w:rPr>
        <w:t>藍牙</w:t>
      </w:r>
    </w:p>
    <w:p w:rsidR="00932FA3" w:rsidRDefault="00932FA3" w:rsidP="00932FA3">
      <w:pPr>
        <w:rPr>
          <w:b/>
        </w:rPr>
      </w:pPr>
      <w:r w:rsidRPr="00932FA3">
        <w:rPr>
          <w:rFonts w:hint="eastAsia"/>
          <w:b/>
        </w:rPr>
        <w:t>藍牙</w:t>
      </w:r>
      <w:r w:rsidRPr="00932FA3">
        <w:rPr>
          <w:rFonts w:hint="eastAsia"/>
          <w:b/>
        </w:rPr>
        <w:t>:</w:t>
      </w:r>
      <w:r w:rsidRPr="00932FA3">
        <w:t xml:space="preserve"> </w:t>
      </w:r>
      <w:r w:rsidRPr="00932FA3">
        <w:rPr>
          <w:b/>
        </w:rPr>
        <w:t>CSR V4.1 HFP/HSP/A2DP</w:t>
      </w:r>
    </w:p>
    <w:p w:rsidR="00932FA3" w:rsidRDefault="00932FA3" w:rsidP="00932FA3">
      <w:pPr>
        <w:rPr>
          <w:b/>
        </w:rPr>
      </w:pPr>
      <w:r w:rsidRPr="00932FA3">
        <w:rPr>
          <w:rFonts w:hint="eastAsia"/>
          <w:b/>
        </w:rPr>
        <w:t>工作範圍</w:t>
      </w:r>
      <w:r>
        <w:rPr>
          <w:rFonts w:hint="eastAsia"/>
          <w:b/>
        </w:rPr>
        <w:t>:</w:t>
      </w:r>
      <w:r w:rsidRPr="00932FA3">
        <w:rPr>
          <w:rFonts w:hint="eastAsia"/>
        </w:rPr>
        <w:t xml:space="preserve"> </w:t>
      </w:r>
      <w:r w:rsidRPr="00932FA3">
        <w:rPr>
          <w:rFonts w:hint="eastAsia"/>
          <w:b/>
        </w:rPr>
        <w:t>＜</w:t>
      </w:r>
      <w:r w:rsidRPr="00932FA3">
        <w:rPr>
          <w:rFonts w:hint="eastAsia"/>
          <w:b/>
        </w:rPr>
        <w:t>10m</w:t>
      </w:r>
    </w:p>
    <w:p w:rsidR="00932FA3" w:rsidRDefault="00932FA3" w:rsidP="00932FA3">
      <w:pPr>
        <w:rPr>
          <w:b/>
        </w:rPr>
      </w:pPr>
      <w:r w:rsidRPr="00932FA3">
        <w:rPr>
          <w:rFonts w:hint="eastAsia"/>
          <w:b/>
        </w:rPr>
        <w:t>通話時間</w:t>
      </w:r>
      <w:r>
        <w:rPr>
          <w:rFonts w:hint="eastAsia"/>
          <w:b/>
        </w:rPr>
        <w:t>:</w:t>
      </w:r>
      <w:r w:rsidRPr="00932FA3">
        <w:rPr>
          <w:rFonts w:hint="eastAsia"/>
        </w:rPr>
        <w:t xml:space="preserve"> </w:t>
      </w:r>
      <w:r w:rsidRPr="00932FA3">
        <w:rPr>
          <w:rFonts w:hint="eastAsia"/>
          <w:b/>
        </w:rPr>
        <w:t>4</w:t>
      </w:r>
      <w:r w:rsidRPr="00932FA3">
        <w:rPr>
          <w:rFonts w:hint="eastAsia"/>
          <w:b/>
        </w:rPr>
        <w:t>小時</w:t>
      </w:r>
    </w:p>
    <w:p w:rsidR="00932FA3" w:rsidRDefault="00932FA3" w:rsidP="00932FA3">
      <w:pPr>
        <w:rPr>
          <w:b/>
        </w:rPr>
      </w:pPr>
      <w:r w:rsidRPr="00932FA3">
        <w:rPr>
          <w:rFonts w:hint="eastAsia"/>
          <w:b/>
        </w:rPr>
        <w:t>待機時間</w:t>
      </w:r>
      <w:r>
        <w:rPr>
          <w:rFonts w:hint="eastAsia"/>
          <w:b/>
        </w:rPr>
        <w:t>:</w:t>
      </w:r>
      <w:r w:rsidRPr="00932FA3">
        <w:rPr>
          <w:rFonts w:hint="eastAsia"/>
        </w:rPr>
        <w:t xml:space="preserve"> </w:t>
      </w:r>
      <w:r w:rsidR="00983239" w:rsidRPr="00983239">
        <w:rPr>
          <w:rFonts w:hint="eastAsia"/>
          <w:b/>
        </w:rPr>
        <w:t>車內使用時，可永久待機</w:t>
      </w:r>
    </w:p>
    <w:p w:rsidR="00932FA3" w:rsidRDefault="00932FA3" w:rsidP="00932FA3">
      <w:pPr>
        <w:rPr>
          <w:b/>
        </w:rPr>
      </w:pPr>
      <w:proofErr w:type="gramStart"/>
      <w:r w:rsidRPr="00932FA3">
        <w:rPr>
          <w:rFonts w:hint="eastAsia"/>
          <w:b/>
        </w:rPr>
        <w:t>一鍵連回</w:t>
      </w:r>
      <w:proofErr w:type="gramEnd"/>
      <w:r w:rsidRPr="00932FA3">
        <w:rPr>
          <w:rFonts w:hint="eastAsia"/>
          <w:b/>
        </w:rPr>
        <w:t xml:space="preserve"> </w:t>
      </w:r>
      <w:proofErr w:type="gramStart"/>
      <w:r w:rsidRPr="00932FA3">
        <w:rPr>
          <w:rFonts w:hint="eastAsia"/>
          <w:b/>
        </w:rPr>
        <w:t>末號重</w:t>
      </w:r>
      <w:proofErr w:type="gramEnd"/>
      <w:r w:rsidRPr="00932FA3">
        <w:rPr>
          <w:rFonts w:hint="eastAsia"/>
          <w:b/>
        </w:rPr>
        <w:t>撥</w:t>
      </w:r>
    </w:p>
    <w:p w:rsidR="00932FA3" w:rsidRDefault="00932FA3" w:rsidP="00932FA3">
      <w:pPr>
        <w:rPr>
          <w:b/>
        </w:rPr>
      </w:pPr>
    </w:p>
    <w:p w:rsidR="00932FA3" w:rsidRDefault="00932FA3" w:rsidP="00932FA3">
      <w:pPr>
        <w:rPr>
          <w:color w:val="FF0000"/>
        </w:rPr>
      </w:pPr>
      <w:r w:rsidRPr="00932FA3">
        <w:rPr>
          <w:rFonts w:hint="eastAsia"/>
          <w:color w:val="FF0000"/>
        </w:rPr>
        <w:t>車充</w:t>
      </w:r>
    </w:p>
    <w:p w:rsidR="00932FA3" w:rsidRDefault="00932FA3" w:rsidP="00932FA3">
      <w:pPr>
        <w:rPr>
          <w:b/>
        </w:rPr>
      </w:pPr>
      <w:r w:rsidRPr="00932FA3">
        <w:rPr>
          <w:rFonts w:hint="eastAsia"/>
          <w:b/>
        </w:rPr>
        <w:t>輸入電壓</w:t>
      </w:r>
      <w:r w:rsidRPr="00932FA3">
        <w:rPr>
          <w:rFonts w:hint="eastAsia"/>
          <w:b/>
        </w:rPr>
        <w:t>:</w:t>
      </w:r>
      <w:r w:rsidRPr="00932FA3">
        <w:t xml:space="preserve"> </w:t>
      </w:r>
      <w:r w:rsidRPr="00932FA3">
        <w:rPr>
          <w:b/>
        </w:rPr>
        <w:t>12V / 24V</w:t>
      </w:r>
    </w:p>
    <w:p w:rsidR="00932FA3" w:rsidRDefault="00932FA3" w:rsidP="00932FA3">
      <w:pPr>
        <w:rPr>
          <w:b/>
        </w:rPr>
      </w:pPr>
      <w:r w:rsidRPr="00932FA3">
        <w:rPr>
          <w:rFonts w:hint="eastAsia"/>
          <w:b/>
        </w:rPr>
        <w:t>輸出電壓</w:t>
      </w:r>
      <w:r>
        <w:rPr>
          <w:rFonts w:hint="eastAsia"/>
          <w:b/>
        </w:rPr>
        <w:t>:</w:t>
      </w:r>
      <w:r w:rsidRPr="00932FA3">
        <w:rPr>
          <w:rFonts w:hint="eastAsia"/>
        </w:rPr>
        <w:t xml:space="preserve"> </w:t>
      </w:r>
      <w:r w:rsidRPr="00932FA3">
        <w:rPr>
          <w:b/>
        </w:rPr>
        <w:t>5V</w:t>
      </w:r>
    </w:p>
    <w:p w:rsidR="00932FA3" w:rsidRDefault="00932FA3" w:rsidP="00932FA3">
      <w:pPr>
        <w:rPr>
          <w:b/>
        </w:rPr>
      </w:pPr>
      <w:r w:rsidRPr="00932FA3">
        <w:rPr>
          <w:rFonts w:hint="eastAsia"/>
          <w:b/>
        </w:rPr>
        <w:t>輸出電流</w:t>
      </w:r>
      <w:r>
        <w:rPr>
          <w:rFonts w:hint="eastAsia"/>
          <w:b/>
        </w:rPr>
        <w:t>:</w:t>
      </w:r>
      <w:r w:rsidRPr="00932FA3">
        <w:t xml:space="preserve"> 2.4A / 1A</w:t>
      </w:r>
    </w:p>
    <w:p w:rsidR="00932FA3" w:rsidRDefault="00932FA3" w:rsidP="00932FA3">
      <w:pPr>
        <w:rPr>
          <w:b/>
        </w:rPr>
      </w:pPr>
      <w:r w:rsidRPr="00932FA3">
        <w:rPr>
          <w:rFonts w:hint="eastAsia"/>
          <w:b/>
        </w:rPr>
        <w:t>產品尺寸</w:t>
      </w:r>
      <w:r>
        <w:rPr>
          <w:rFonts w:hint="eastAsia"/>
          <w:b/>
        </w:rPr>
        <w:t>:</w:t>
      </w:r>
      <w:r w:rsidRPr="00932FA3">
        <w:rPr>
          <w:rFonts w:hint="eastAsia"/>
        </w:rPr>
        <w:t xml:space="preserve"> </w:t>
      </w:r>
      <w:r w:rsidRPr="00932FA3">
        <w:rPr>
          <w:b/>
        </w:rPr>
        <w:t>39.6 x 31 x 94.3mm</w:t>
      </w:r>
    </w:p>
    <w:p w:rsidR="00932FA3" w:rsidRPr="00932FA3" w:rsidRDefault="00932FA3" w:rsidP="00932FA3">
      <w:pPr>
        <w:rPr>
          <w:b/>
        </w:rPr>
      </w:pPr>
    </w:p>
    <w:sectPr w:rsidR="00932FA3" w:rsidRPr="00932FA3" w:rsidSect="005C40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955" w:rsidRDefault="00AB7955" w:rsidP="00E55E9B">
      <w:r>
        <w:separator/>
      </w:r>
    </w:p>
  </w:endnote>
  <w:endnote w:type="continuationSeparator" w:id="0">
    <w:p w:rsidR="00AB7955" w:rsidRDefault="00AB7955" w:rsidP="00E5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955" w:rsidRDefault="00AB7955" w:rsidP="00E55E9B">
      <w:r>
        <w:separator/>
      </w:r>
    </w:p>
  </w:footnote>
  <w:footnote w:type="continuationSeparator" w:id="0">
    <w:p w:rsidR="00AB7955" w:rsidRDefault="00AB7955" w:rsidP="00E55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3228A"/>
    <w:multiLevelType w:val="hybridMultilevel"/>
    <w:tmpl w:val="99E8D4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5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9DA"/>
    <w:rsid w:val="00004EA3"/>
    <w:rsid w:val="00047CB5"/>
    <w:rsid w:val="00070B57"/>
    <w:rsid w:val="00081EB4"/>
    <w:rsid w:val="00086EE2"/>
    <w:rsid w:val="001277B5"/>
    <w:rsid w:val="001558CD"/>
    <w:rsid w:val="00173D35"/>
    <w:rsid w:val="00185874"/>
    <w:rsid w:val="001B48BB"/>
    <w:rsid w:val="0024611D"/>
    <w:rsid w:val="00284258"/>
    <w:rsid w:val="002A09DA"/>
    <w:rsid w:val="002B1BE4"/>
    <w:rsid w:val="002F73B4"/>
    <w:rsid w:val="00317C6E"/>
    <w:rsid w:val="003558F7"/>
    <w:rsid w:val="003D34E4"/>
    <w:rsid w:val="00424A59"/>
    <w:rsid w:val="004255EE"/>
    <w:rsid w:val="00435F9C"/>
    <w:rsid w:val="004416C2"/>
    <w:rsid w:val="00480261"/>
    <w:rsid w:val="00482F2A"/>
    <w:rsid w:val="00507F51"/>
    <w:rsid w:val="00515AC3"/>
    <w:rsid w:val="0053078D"/>
    <w:rsid w:val="0053143A"/>
    <w:rsid w:val="00554FCA"/>
    <w:rsid w:val="00570D3B"/>
    <w:rsid w:val="005C40AD"/>
    <w:rsid w:val="005F0ECF"/>
    <w:rsid w:val="005F2876"/>
    <w:rsid w:val="00606F0A"/>
    <w:rsid w:val="006501C4"/>
    <w:rsid w:val="006535C6"/>
    <w:rsid w:val="00677DEB"/>
    <w:rsid w:val="0069453E"/>
    <w:rsid w:val="006C1CFC"/>
    <w:rsid w:val="006F715F"/>
    <w:rsid w:val="007404BE"/>
    <w:rsid w:val="007B24E8"/>
    <w:rsid w:val="007D5C04"/>
    <w:rsid w:val="007E50B4"/>
    <w:rsid w:val="00840881"/>
    <w:rsid w:val="0089779A"/>
    <w:rsid w:val="008B42D9"/>
    <w:rsid w:val="008B4DE7"/>
    <w:rsid w:val="008C4D65"/>
    <w:rsid w:val="008E17C1"/>
    <w:rsid w:val="008E5014"/>
    <w:rsid w:val="008F2A19"/>
    <w:rsid w:val="00932FA3"/>
    <w:rsid w:val="00937F04"/>
    <w:rsid w:val="00963DB0"/>
    <w:rsid w:val="00983239"/>
    <w:rsid w:val="009C16E1"/>
    <w:rsid w:val="009E1440"/>
    <w:rsid w:val="009F0DF6"/>
    <w:rsid w:val="00A32B97"/>
    <w:rsid w:val="00A81146"/>
    <w:rsid w:val="00AB3324"/>
    <w:rsid w:val="00AB63CD"/>
    <w:rsid w:val="00AB7955"/>
    <w:rsid w:val="00AD0545"/>
    <w:rsid w:val="00B60958"/>
    <w:rsid w:val="00B80482"/>
    <w:rsid w:val="00B9195A"/>
    <w:rsid w:val="00B94913"/>
    <w:rsid w:val="00BC09BA"/>
    <w:rsid w:val="00BC3A13"/>
    <w:rsid w:val="00BD519D"/>
    <w:rsid w:val="00C07327"/>
    <w:rsid w:val="00C30EBA"/>
    <w:rsid w:val="00C54C29"/>
    <w:rsid w:val="00C93A3A"/>
    <w:rsid w:val="00C9624E"/>
    <w:rsid w:val="00D84C9D"/>
    <w:rsid w:val="00DD2557"/>
    <w:rsid w:val="00DD468C"/>
    <w:rsid w:val="00E10012"/>
    <w:rsid w:val="00E34EB5"/>
    <w:rsid w:val="00E452F8"/>
    <w:rsid w:val="00E52306"/>
    <w:rsid w:val="00E55E9B"/>
    <w:rsid w:val="00E64C00"/>
    <w:rsid w:val="00EC4B5A"/>
    <w:rsid w:val="00ED047D"/>
    <w:rsid w:val="00ED3FC7"/>
    <w:rsid w:val="00EE7DEC"/>
    <w:rsid w:val="00F13B6F"/>
    <w:rsid w:val="00F15A58"/>
    <w:rsid w:val="00F56328"/>
    <w:rsid w:val="00FB11EF"/>
    <w:rsid w:val="00FB5C77"/>
    <w:rsid w:val="00FD39A2"/>
    <w:rsid w:val="00FE16E6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C3"/>
    <w:pPr>
      <w:ind w:leftChars="400" w:left="425"/>
    </w:pPr>
  </w:style>
  <w:style w:type="paragraph" w:styleId="a4">
    <w:name w:val="header"/>
    <w:basedOn w:val="a"/>
    <w:link w:val="a5"/>
    <w:uiPriority w:val="99"/>
    <w:semiHidden/>
    <w:unhideWhenUsed/>
    <w:rsid w:val="00E55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5E9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5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5E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C3"/>
    <w:pPr>
      <w:ind w:leftChars="400" w:left="4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明俊</cp:lastModifiedBy>
  <cp:revision>79</cp:revision>
  <dcterms:created xsi:type="dcterms:W3CDTF">2017-10-01T10:45:00Z</dcterms:created>
  <dcterms:modified xsi:type="dcterms:W3CDTF">2017-12-19T06:05:00Z</dcterms:modified>
</cp:coreProperties>
</file>